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0373462">
      <w:pPr>
        <w:spacing w:line="440" w:lineRule="exact"/>
        <w:jc w:val="center"/>
        <w:rPr>
          <w:rFonts w:eastAsia="Times New Roman"/>
          <w:b/>
          <w:sz w:val="30"/>
          <w:highlight w:val="none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吉林省肿瘤医院初始审查申请</w:t>
      </w:r>
    </w:p>
    <w:p w14:paraId="55B31E87">
      <w:pPr>
        <w:spacing w:line="440" w:lineRule="exact"/>
        <w:rPr>
          <w:rFonts w:eastAsia="Times New Roman"/>
          <w:sz w:val="24"/>
          <w:highlight w:val="none"/>
        </w:rPr>
      </w:pPr>
    </w:p>
    <w:tbl>
      <w:tblPr>
        <w:tblStyle w:val="5"/>
        <w:tblpPr w:leftFromText="180" w:rightFromText="180" w:vertAnchor="text" w:horzAnchor="page" w:tblpX="1033" w:tblpY="1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7532"/>
      </w:tblGrid>
      <w:tr w14:paraId="3458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3B6D7F42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项 目 名 称</w:t>
            </w:r>
          </w:p>
        </w:tc>
        <w:tc>
          <w:tcPr>
            <w:tcW w:w="7532" w:type="dxa"/>
            <w:noWrap w:val="0"/>
            <w:vAlign w:val="center"/>
          </w:tcPr>
          <w:p w14:paraId="38D73A49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7F2C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093805BA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项 目 编 号</w:t>
            </w:r>
          </w:p>
        </w:tc>
        <w:tc>
          <w:tcPr>
            <w:tcW w:w="7532" w:type="dxa"/>
            <w:noWrap w:val="0"/>
            <w:vAlign w:val="center"/>
          </w:tcPr>
          <w:p w14:paraId="14B6245A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3CBC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39E5A37D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 xml:space="preserve">申  办  </w:t>
            </w: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者</w:t>
            </w:r>
            <w:bookmarkStart w:id="0" w:name="_GoBack"/>
            <w:bookmarkEnd w:id="0"/>
          </w:p>
        </w:tc>
        <w:tc>
          <w:tcPr>
            <w:tcW w:w="7532" w:type="dxa"/>
            <w:noWrap w:val="0"/>
            <w:vAlign w:val="center"/>
          </w:tcPr>
          <w:p w14:paraId="61B1B7D5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64B76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7B641DFD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组长单位</w:t>
            </w:r>
          </w:p>
        </w:tc>
        <w:tc>
          <w:tcPr>
            <w:tcW w:w="7532" w:type="dxa"/>
            <w:noWrap w:val="0"/>
            <w:vAlign w:val="center"/>
          </w:tcPr>
          <w:p w14:paraId="7EBBFAB2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5AFF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1E328E18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组长单位主要研究者</w:t>
            </w:r>
          </w:p>
        </w:tc>
        <w:tc>
          <w:tcPr>
            <w:tcW w:w="7532" w:type="dxa"/>
            <w:noWrap w:val="0"/>
            <w:vAlign w:val="center"/>
          </w:tcPr>
          <w:p w14:paraId="45723B84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501F1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2AAC2F24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本院主要研究者</w:t>
            </w:r>
          </w:p>
        </w:tc>
        <w:tc>
          <w:tcPr>
            <w:tcW w:w="7532" w:type="dxa"/>
            <w:noWrap w:val="0"/>
            <w:vAlign w:val="center"/>
          </w:tcPr>
          <w:p w14:paraId="2028CAA9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</w:tbl>
    <w:p w14:paraId="63C5129C">
      <w:pPr>
        <w:spacing w:line="440" w:lineRule="exact"/>
        <w:rPr>
          <w:rFonts w:eastAsia="Times New Roman"/>
          <w:sz w:val="24"/>
          <w:highlight w:val="none"/>
        </w:rPr>
      </w:pPr>
    </w:p>
    <w:p w14:paraId="7D81FECA">
      <w:pPr>
        <w:spacing w:line="440" w:lineRule="exact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递交文件包括：</w:t>
      </w:r>
    </w:p>
    <w:p w14:paraId="5B904F49">
      <w:pPr>
        <w:spacing w:line="440" w:lineRule="exact"/>
        <w:rPr>
          <w:rFonts w:eastAsia="Times New Roman"/>
          <w:sz w:val="24"/>
          <w:highlight w:val="none"/>
        </w:rPr>
      </w:pPr>
    </w:p>
    <w:p w14:paraId="5D3F8878">
      <w:pPr>
        <w:spacing w:line="440" w:lineRule="exact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（文件列表，包括版本号及版本日期）</w:t>
      </w:r>
    </w:p>
    <w:p w14:paraId="6233F132">
      <w:pPr>
        <w:spacing w:line="440" w:lineRule="exact"/>
        <w:rPr>
          <w:rFonts w:eastAsia="Times New Roman"/>
          <w:sz w:val="24"/>
          <w:highlight w:val="none"/>
        </w:rPr>
      </w:pPr>
    </w:p>
    <w:p w14:paraId="574BC9EC">
      <w:pPr>
        <w:spacing w:line="440" w:lineRule="exact"/>
        <w:rPr>
          <w:rFonts w:eastAsia="Times New Roman"/>
          <w:sz w:val="24"/>
          <w:highlight w:val="none"/>
        </w:rPr>
      </w:pPr>
    </w:p>
    <w:p w14:paraId="33F6A286">
      <w:pPr>
        <w:spacing w:line="440" w:lineRule="exact"/>
        <w:rPr>
          <w:rFonts w:eastAsia="Times New Roman"/>
          <w:sz w:val="24"/>
          <w:highlight w:val="none"/>
        </w:rPr>
      </w:pPr>
    </w:p>
    <w:p w14:paraId="38449E02">
      <w:pPr>
        <w:spacing w:line="440" w:lineRule="exact"/>
        <w:rPr>
          <w:rFonts w:eastAsia="Times New Roman"/>
          <w:sz w:val="24"/>
          <w:highlight w:val="none"/>
        </w:rPr>
      </w:pPr>
    </w:p>
    <w:p w14:paraId="7967CDE1">
      <w:pPr>
        <w:spacing w:line="440" w:lineRule="exact"/>
        <w:rPr>
          <w:rFonts w:eastAsia="Times New Roman"/>
          <w:sz w:val="24"/>
          <w:highlight w:val="none"/>
        </w:rPr>
      </w:pPr>
    </w:p>
    <w:p w14:paraId="03A79A12">
      <w:pPr>
        <w:spacing w:line="440" w:lineRule="exact"/>
        <w:rPr>
          <w:rFonts w:eastAsia="Times New Roman"/>
          <w:sz w:val="24"/>
          <w:highlight w:val="none"/>
        </w:rPr>
      </w:pPr>
    </w:p>
    <w:p w14:paraId="6E795AB1">
      <w:pPr>
        <w:spacing w:line="440" w:lineRule="exact"/>
        <w:rPr>
          <w:rFonts w:eastAsia="Times New Roman"/>
          <w:sz w:val="24"/>
          <w:highlight w:val="none"/>
        </w:rPr>
      </w:pPr>
    </w:p>
    <w:p w14:paraId="4C9E601A">
      <w:pPr>
        <w:spacing w:line="440" w:lineRule="exact"/>
        <w:rPr>
          <w:rFonts w:eastAsia="Times New Roman"/>
          <w:sz w:val="24"/>
          <w:highlight w:val="none"/>
        </w:rPr>
      </w:pPr>
    </w:p>
    <w:p w14:paraId="30412428">
      <w:pPr>
        <w:spacing w:line="440" w:lineRule="exact"/>
        <w:rPr>
          <w:rFonts w:eastAsia="Times New Roman"/>
          <w:sz w:val="24"/>
          <w:highlight w:val="none"/>
        </w:rPr>
      </w:pPr>
    </w:p>
    <w:p w14:paraId="05695D31">
      <w:pPr>
        <w:spacing w:line="440" w:lineRule="exact"/>
        <w:rPr>
          <w:rFonts w:eastAsia="Times New Roman"/>
          <w:sz w:val="24"/>
          <w:highlight w:val="none"/>
        </w:rPr>
      </w:pPr>
    </w:p>
    <w:p w14:paraId="35930C11">
      <w:pPr>
        <w:spacing w:line="440" w:lineRule="exact"/>
        <w:rPr>
          <w:rFonts w:eastAsia="Times New Roman"/>
          <w:sz w:val="24"/>
          <w:highlight w:val="none"/>
        </w:rPr>
      </w:pPr>
    </w:p>
    <w:p w14:paraId="114969ED">
      <w:pPr>
        <w:spacing w:line="440" w:lineRule="exact"/>
        <w:rPr>
          <w:rFonts w:eastAsia="Times New Roman"/>
          <w:sz w:val="24"/>
          <w:highlight w:val="none"/>
        </w:rPr>
      </w:pPr>
    </w:p>
    <w:p w14:paraId="5576EADE">
      <w:pPr>
        <w:spacing w:line="440" w:lineRule="exact"/>
        <w:rPr>
          <w:rFonts w:eastAsia="Times New Roman"/>
          <w:sz w:val="24"/>
          <w:highlight w:val="none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490"/>
        <w:gridCol w:w="2491"/>
        <w:gridCol w:w="2491"/>
      </w:tblGrid>
      <w:tr w14:paraId="5BFF1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90" w:type="dxa"/>
            <w:noWrap w:val="0"/>
            <w:vAlign w:val="center"/>
          </w:tcPr>
          <w:p w14:paraId="2A0AAF79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申请人责任声明</w:t>
            </w:r>
          </w:p>
        </w:tc>
        <w:tc>
          <w:tcPr>
            <w:tcW w:w="7472" w:type="dxa"/>
            <w:gridSpan w:val="3"/>
            <w:noWrap w:val="0"/>
            <w:vAlign w:val="center"/>
          </w:tcPr>
          <w:p w14:paraId="4005FBF4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我将遵循GCP、方案以及</w:t>
            </w: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药物/器械临床研究伦理审查委员会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的要求，开展本项临床研究</w:t>
            </w:r>
          </w:p>
        </w:tc>
      </w:tr>
      <w:tr w14:paraId="617D1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90" w:type="dxa"/>
            <w:noWrap w:val="0"/>
            <w:vAlign w:val="center"/>
          </w:tcPr>
          <w:p w14:paraId="40866FCE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申请人签字</w:t>
            </w:r>
          </w:p>
        </w:tc>
        <w:tc>
          <w:tcPr>
            <w:tcW w:w="2490" w:type="dxa"/>
            <w:noWrap w:val="0"/>
            <w:vAlign w:val="center"/>
          </w:tcPr>
          <w:p w14:paraId="3CC0F8F5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  <w:tc>
          <w:tcPr>
            <w:tcW w:w="2491" w:type="dxa"/>
            <w:noWrap w:val="0"/>
            <w:vAlign w:val="center"/>
          </w:tcPr>
          <w:p w14:paraId="67CA4948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日期</w:t>
            </w:r>
          </w:p>
        </w:tc>
        <w:tc>
          <w:tcPr>
            <w:tcW w:w="2491" w:type="dxa"/>
            <w:noWrap w:val="0"/>
            <w:vAlign w:val="center"/>
          </w:tcPr>
          <w:p w14:paraId="3117348F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7F5C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90" w:type="dxa"/>
            <w:noWrap w:val="0"/>
            <w:vAlign w:val="center"/>
          </w:tcPr>
          <w:p w14:paraId="08D442E9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本院主要研究者签字</w:t>
            </w:r>
          </w:p>
        </w:tc>
        <w:tc>
          <w:tcPr>
            <w:tcW w:w="2490" w:type="dxa"/>
            <w:noWrap w:val="0"/>
            <w:vAlign w:val="center"/>
          </w:tcPr>
          <w:p w14:paraId="4B7ACD53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  <w:tc>
          <w:tcPr>
            <w:tcW w:w="2491" w:type="dxa"/>
            <w:noWrap w:val="0"/>
            <w:vAlign w:val="center"/>
          </w:tcPr>
          <w:p w14:paraId="63E3DCD5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日期</w:t>
            </w:r>
          </w:p>
        </w:tc>
        <w:tc>
          <w:tcPr>
            <w:tcW w:w="2491" w:type="dxa"/>
            <w:noWrap w:val="0"/>
            <w:vAlign w:val="center"/>
          </w:tcPr>
          <w:p w14:paraId="05C59F7A">
            <w:pPr>
              <w:spacing w:line="440" w:lineRule="exact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</w:tbl>
    <w:p w14:paraId="66E034B2">
      <w:pPr>
        <w:spacing w:line="440" w:lineRule="exact"/>
        <w:rPr>
          <w:rFonts w:eastAsia="Times New Roman"/>
          <w:sz w:val="24"/>
          <w:highlight w:val="none"/>
        </w:rPr>
      </w:pPr>
    </w:p>
    <w:p w14:paraId="150D6DAB">
      <w:pPr>
        <w:rPr>
          <w:rFonts w:hint="default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1F81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1282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282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9F78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11.65pt;width:79.75pt;mso-position-horizontal:center;mso-position-horizontal-relative:margin;z-index:251659264;mso-width-relative:page;mso-height-relative:page;" filled="f" stroked="f" coordsize="21600,21600" o:gfxdata="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Q71W1AAAAAQBAAAPAAAAAAAAAAEAIAAAACIAAABkcnMvZG93bnJldi54&#10;bWxQSwECFAAUAAAACACHTuJAeGuQ9sUBAACAAwAADgAAAAAAAAABACAAAAAj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59F78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4308B">
    <w:pPr>
      <w:pStyle w:val="3"/>
      <w:jc w:val="center"/>
      <w:rPr>
        <w:rFonts w:hint="eastAsia" w:ascii="宋体" w:hAnsi="宋体"/>
      </w:rPr>
    </w:pPr>
    <w:r>
      <w:rPr>
        <w:rFonts w:hint="eastAsia" w:ascii="宋体" w:hAnsi="宋体"/>
      </w:rPr>
      <w:t>吉林省肿瘤医院药物/器械临床研究伦理审查委员会</w:t>
    </w:r>
  </w:p>
  <w:p w14:paraId="45923F7A">
    <w:pPr>
      <w:pStyle w:val="3"/>
      <w:pBdr>
        <w:bottom w:val="single" w:color="auto" w:sz="4" w:space="1"/>
      </w:pBdr>
      <w:jc w:val="center"/>
    </w:pPr>
    <w:r>
      <w:rPr>
        <w:rFonts w:hint="eastAsia" w:ascii="宋体" w:hAnsi="宋体"/>
      </w:rPr>
      <w:t xml:space="preserve">                                                                                                SOP-008-5.0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07614F"/>
    <w:rsid w:val="000C4B74"/>
    <w:rsid w:val="00112A5F"/>
    <w:rsid w:val="001962AD"/>
    <w:rsid w:val="0025321F"/>
    <w:rsid w:val="002E456D"/>
    <w:rsid w:val="00346006"/>
    <w:rsid w:val="00392ECF"/>
    <w:rsid w:val="00495437"/>
    <w:rsid w:val="0050078B"/>
    <w:rsid w:val="0066225C"/>
    <w:rsid w:val="006E6EA3"/>
    <w:rsid w:val="00834B9D"/>
    <w:rsid w:val="008C5576"/>
    <w:rsid w:val="00A803A3"/>
    <w:rsid w:val="00B04BCD"/>
    <w:rsid w:val="00BB1376"/>
    <w:rsid w:val="00CC677C"/>
    <w:rsid w:val="00D21274"/>
    <w:rsid w:val="00D8618B"/>
    <w:rsid w:val="00DB7EFE"/>
    <w:rsid w:val="00E862D4"/>
    <w:rsid w:val="00EA78B3"/>
    <w:rsid w:val="02031ACD"/>
    <w:rsid w:val="03EE607E"/>
    <w:rsid w:val="05237FF6"/>
    <w:rsid w:val="05A635AD"/>
    <w:rsid w:val="0AF8528D"/>
    <w:rsid w:val="16352BFB"/>
    <w:rsid w:val="17837FB9"/>
    <w:rsid w:val="179F4DEE"/>
    <w:rsid w:val="1A610897"/>
    <w:rsid w:val="1AF115A8"/>
    <w:rsid w:val="1F911C75"/>
    <w:rsid w:val="1FEB4C76"/>
    <w:rsid w:val="20580778"/>
    <w:rsid w:val="266553CB"/>
    <w:rsid w:val="30EE7CE4"/>
    <w:rsid w:val="31CF07D8"/>
    <w:rsid w:val="33567A2C"/>
    <w:rsid w:val="352622E0"/>
    <w:rsid w:val="36FB47EA"/>
    <w:rsid w:val="3818789A"/>
    <w:rsid w:val="38642F55"/>
    <w:rsid w:val="3A8D7073"/>
    <w:rsid w:val="3C556AE5"/>
    <w:rsid w:val="403149B4"/>
    <w:rsid w:val="41142DBC"/>
    <w:rsid w:val="49D822B4"/>
    <w:rsid w:val="4B6A15AF"/>
    <w:rsid w:val="4C340870"/>
    <w:rsid w:val="501E34C5"/>
    <w:rsid w:val="50D878AE"/>
    <w:rsid w:val="51CF3F4E"/>
    <w:rsid w:val="535F7CCA"/>
    <w:rsid w:val="55FD24C7"/>
    <w:rsid w:val="56BF595B"/>
    <w:rsid w:val="580A2E92"/>
    <w:rsid w:val="5A36150F"/>
    <w:rsid w:val="5A510580"/>
    <w:rsid w:val="5B721AA9"/>
    <w:rsid w:val="5CA60BA9"/>
    <w:rsid w:val="626536E0"/>
    <w:rsid w:val="63E07C66"/>
    <w:rsid w:val="64384FDB"/>
    <w:rsid w:val="65E51B2C"/>
    <w:rsid w:val="68760D3D"/>
    <w:rsid w:val="69606A35"/>
    <w:rsid w:val="69874FC6"/>
    <w:rsid w:val="6E877A78"/>
    <w:rsid w:val="6FF36307"/>
    <w:rsid w:val="72233CD5"/>
    <w:rsid w:val="74AD3A9F"/>
    <w:rsid w:val="74B31A98"/>
    <w:rsid w:val="767E1A75"/>
    <w:rsid w:val="77864AD1"/>
    <w:rsid w:val="77D07A6C"/>
    <w:rsid w:val="78630234"/>
    <w:rsid w:val="7EC66226"/>
    <w:rsid w:val="7ECD5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table" w:styleId="6">
    <w:name w:val="Table Grid"/>
    <w:basedOn w:val="5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unhideWhenUsed/>
    <w:qFormat/>
    <w:uiPriority w:val="99"/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customStyle="1" w:styleId="10">
    <w:name w:val="_Style 9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133</Characters>
  <Lines>527</Lines>
  <Paragraphs>297</Paragraphs>
  <TotalTime>0</TotalTime>
  <ScaleCrop>false</ScaleCrop>
  <LinksUpToDate>false</LinksUpToDate>
  <CharactersWithSpaces>143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2015-04-17T12:33:00Z</dcterms:created>
  <dc:creator>Administrator</dc:creator>
  <cp:lastModifiedBy>WPS_1484525676</cp:lastModifiedBy>
  <cp:lastPrinted>2020-07-24T04:39:00Z</cp:lastPrinted>
  <dcterms:modified xsi:type="dcterms:W3CDTF">2026-09-02T06:45:06Z</dcterms:modified>
  <dc:title>题目:医学伦理委员会组织与管理制度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9283AE48661646FCA92A52086F339223_13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